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0B21C8" w:rsidRDefault="000B21C8" w:rsidP="000B21C8">
      <w:r w:rsidRPr="000B21C8">
        <w:t>Пища — это не только источник витаминов и минералов, но и энергии, которая необходима для поддержания жизнедеятельности нашего организма.</w:t>
      </w:r>
      <w:r w:rsidRPr="000B21C8">
        <w:br/>
      </w:r>
      <w:r w:rsidRPr="000B21C8">
        <w:br/>
        <w:t>Энергетическая ценность продуктов, как правило, измеряется в килокалориях (1 ккал = 1000 кал). У килокалорий нет физического воплощения, и они не являются ингредиентом нашей еды, однако они являются мерой энергии, которая в ней хранится.</w:t>
      </w:r>
      <w:r w:rsidRPr="000B21C8">
        <w:br/>
      </w:r>
      <w:r w:rsidRPr="000B21C8">
        <w:br/>
        <w:t xml:space="preserve">Самыми калорийными </w:t>
      </w:r>
      <w:proofErr w:type="spellStart"/>
      <w:r w:rsidRPr="000B21C8">
        <w:t>нутриентами</w:t>
      </w:r>
      <w:proofErr w:type="spellEnd"/>
      <w:r w:rsidRPr="000B21C8">
        <w:t xml:space="preserve"> считаются жиры, они содержат 9 ккал на 1 грамм, тогда как белки и углеводы только 4 ккал/грамм.</w:t>
      </w:r>
      <w:r w:rsidRPr="000B21C8">
        <w:br/>
      </w:r>
      <w:r w:rsidRPr="000B21C8">
        <w:br/>
        <w:t>Суточная потребность человека в энергии складывается из базального метаболизма, который обеспечивает все физиологические процессы в организме, и энергии, затрачиваемой на любую физическую активность.</w:t>
      </w:r>
      <w:r w:rsidRPr="000B21C8">
        <w:br/>
      </w:r>
      <w:r w:rsidRPr="000B21C8">
        <w:br/>
        <w:t>Потребность в энергии является индивидуальным параметром и зависит от ряда показателей, таких как пол, возраст, рост и вес, наличие заболеваний и уровень физической активности.</w:t>
      </w:r>
      <w:r w:rsidRPr="000B21C8">
        <w:br/>
      </w:r>
      <w:r w:rsidRPr="000B21C8">
        <w:br/>
        <w:t xml:space="preserve">Вся необходимая организму энергия поступает с пищей. Очень важно соблюдать баланс между энергетической ценностью пищи и </w:t>
      </w:r>
      <w:proofErr w:type="spellStart"/>
      <w:r w:rsidRPr="000B21C8">
        <w:t>энергозатратами</w:t>
      </w:r>
      <w:proofErr w:type="spellEnd"/>
      <w:r w:rsidRPr="000B21C8">
        <w:t>. Это позволит избежать набора лишнего веса. Поэтому подсчёт калорийности продуктов, употребляемых в пищу, необходим.</w:t>
      </w:r>
      <w:r w:rsidRPr="000B21C8">
        <w:br/>
      </w:r>
      <w:r w:rsidRPr="000B21C8">
        <w:br/>
        <w:t>Стоит помнить, что количество калорий не отражает пищевую ценность нашего рациона, что может привести ко многим негативным последствиям. Важным является разумный подход, который позволит сформировать разнообразный и полноценный рацион в зависимости от ваших целей.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0.5pt">
            <v:imagedata r:id="rId4" o:title="photo1712583084"/>
          </v:shape>
        </w:pict>
      </w:r>
    </w:p>
    <w:sectPr w:rsidR="004B28D0" w:rsidRPr="000B21C8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C8"/>
    <w:rsid w:val="0007770F"/>
    <w:rsid w:val="000B21C8"/>
    <w:rsid w:val="001203CA"/>
    <w:rsid w:val="002E79CE"/>
    <w:rsid w:val="002F6064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Krokoz™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2024-04-08T14:10:00Z</dcterms:created>
  <dcterms:modified xsi:type="dcterms:W3CDTF">2024-04-08T14:12:00Z</dcterms:modified>
</cp:coreProperties>
</file>